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E74B5" w:themeColor="accent1" w:themeShade="BF"/>
  <w:body>
    <w:p w:rsidR="009D0548" w:rsidRDefault="00935DF3" w:rsidP="009D0548">
      <w:pPr>
        <w:shd w:val="clear" w:color="auto" w:fill="DDEEFF"/>
        <w:spacing w:after="0" w:line="240" w:lineRule="auto"/>
        <w:jc w:val="center"/>
        <w:rPr>
          <w:rFonts w:ascii="Verdana" w:eastAsia="Times New Roman" w:hAnsi="Verdana" w:cs="Arial"/>
          <w:color w:val="000000"/>
          <w:sz w:val="54"/>
          <w:szCs w:val="54"/>
          <w:lang w:val="es-AR"/>
        </w:rPr>
      </w:pPr>
      <w:r w:rsidRPr="00935DF3">
        <w:rPr>
          <w:rFonts w:ascii="Verdana" w:eastAsia="Times New Roman" w:hAnsi="Verdana" w:cs="Arial"/>
          <w:color w:val="FF0000"/>
          <w:sz w:val="54"/>
          <w:szCs w:val="54"/>
          <w:lang w:val="es-AR"/>
        </w:rPr>
        <w:t>“</w:t>
      </w:r>
      <w:hyperlink r:id="rId4" w:history="1">
        <w:r w:rsidRPr="00935DF3">
          <w:rPr>
            <w:rFonts w:ascii="Verdana" w:eastAsia="Times New Roman" w:hAnsi="Verdana" w:cs="Arial"/>
            <w:color w:val="FF0000"/>
            <w:sz w:val="54"/>
            <w:szCs w:val="54"/>
            <w:u w:val="single"/>
            <w:lang w:val="es-AR"/>
          </w:rPr>
          <w:t>LA PLAPLA</w:t>
        </w:r>
      </w:hyperlink>
      <w:r w:rsidRPr="00935DF3">
        <w:rPr>
          <w:rFonts w:ascii="Verdana" w:eastAsia="Times New Roman" w:hAnsi="Verdana" w:cs="Arial"/>
          <w:color w:val="FF0000"/>
          <w:sz w:val="54"/>
          <w:szCs w:val="54"/>
          <w:lang w:val="es-AR"/>
        </w:rPr>
        <w:t>”</w:t>
      </w:r>
    </w:p>
    <w:p w:rsidR="009D0548" w:rsidRPr="009D0548" w:rsidRDefault="009D0548" w:rsidP="009D0548">
      <w:pPr>
        <w:shd w:val="clear" w:color="auto" w:fill="DDEEFF"/>
        <w:spacing w:after="0" w:line="240" w:lineRule="auto"/>
        <w:jc w:val="center"/>
        <w:rPr>
          <w:rFonts w:ascii="Arial" w:eastAsia="Times New Roman" w:hAnsi="Arial" w:cs="Arial"/>
          <w:color w:val="444444"/>
          <w:sz w:val="32"/>
          <w:szCs w:val="32"/>
          <w:lang w:val="es-AR"/>
        </w:rPr>
      </w:pPr>
      <w:r w:rsidRPr="009D0548">
        <w:rPr>
          <w:rFonts w:ascii="Verdana" w:eastAsia="Times New Roman" w:hAnsi="Verdana" w:cs="Arial"/>
          <w:color w:val="000000"/>
          <w:sz w:val="32"/>
          <w:szCs w:val="32"/>
          <w:lang w:val="es-AR"/>
        </w:rPr>
        <w:t>María Elena Walsh</w:t>
      </w:r>
    </w:p>
    <w:p w:rsidR="009D0548" w:rsidRPr="009D0548" w:rsidRDefault="009D0548" w:rsidP="009D0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Felipito Tacatún estaba haciendo los deberes. Inclinado sobre el cuaderno y sacando un poquito la lengua, escribía enruladas “emes”, orejudas “eles” y elegantísimas “zetas”.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De pronto vio algo muy raro sobre el papel.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</w:p>
    <w:p w:rsidR="009D0548" w:rsidRPr="009D0548" w:rsidRDefault="009D0548" w:rsidP="009D0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es-AR"/>
        </w:rPr>
      </w:pPr>
      <w:r w:rsidRPr="009D0548">
        <w:rPr>
          <w:rFonts w:ascii="Arial" w:eastAsia="Times New Roman" w:hAnsi="Arial" w:cs="Arial"/>
          <w:noProof/>
          <w:color w:val="5588AA"/>
          <w:sz w:val="27"/>
          <w:szCs w:val="27"/>
          <w:lang w:val="es-AR"/>
        </w:rPr>
        <w:drawing>
          <wp:inline distT="0" distB="0" distL="0" distR="0" wp14:anchorId="054A264D" wp14:editId="70A27627">
            <wp:extent cx="4010025" cy="3609713"/>
            <wp:effectExtent l="0" t="0" r="0" b="0"/>
            <wp:docPr id="7" name="Imagen 7" descr="https://3.bp.blogspot.com/-FnCAtvGl6TM/XaTo6n2ZUcI/AAAAAAAAEt8/jAQFSGswWrcSWkQ1WE1YHOXhiLFvdx9AACLcBGAsYHQ/s1600/laplapla_MariaElenaWalsh_El-libro-de-lectura-del-Bicentenario-Nivel-Inicia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FnCAtvGl6TM/XaTo6n2ZUcI/AAAAAAAAEt8/jAQFSGswWrcSWkQ1WE1YHOXhiLFvdx9AACLcBGAsYHQ/s1600/laplapla_MariaElenaWalsh_El-libro-de-lectura-del-Bicentenario-Nivel-Inicial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462" cy="36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48" w:rsidRPr="009D0548" w:rsidRDefault="009D0548" w:rsidP="009D0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—¿Qué es esto?, se preguntó Felipito, que era un poco miope, y se puso un par de anteojos.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Una de las letras que había escrito se despatarraba toda y se ponía a caminar muy oronda por el cuaderno.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Felipito no lo podía creer, y sin embargo era cierto: la letra, como una araña de tinta, patinaba muy contenta por la página.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Felipito se puso otro par de anteojos para mirarla mejor.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lastRenderedPageBreak/>
        <w:t>Cuando la hubo mirado bien, cerró el cuaderno asustado y oyó una vocecita que decía: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—¡Ay!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Volvió a abrir el cuaderno valientemente y se puso otro par de anteojos y ya van tres.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Pegando la nariz al papel preguntó: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—¿Quién es usted, señorita?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Y la letra caminadora contestó: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—Soy una Plapla.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—¿Una Plapla?, preguntó Felipito asustadísimo, ¿qué es eso?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—¿No acabo de decirte? Una Plapla soy yo.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—Pero la maestra nunca me dijo que existiera una letra llamada Plapla, y mucho menos que caminara por el cuaderno.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—Ahora ya lo sabes. Has escrito una Plapla.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—¿Y qué hago con la Plapla?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—Mirarla.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—Sí, la estoy mirando pero... ¿y después?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—Después, nada.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Y la Plapla siguió patinando sobre el cuaderno mientras cantaba un vals con su voz chiquita y de tinta.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Al día siguiente, Felipito corrió a mostrarle el cuaderno a la maestra, gritando entusiasmado: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—¡Señorita, mire la Plapla, mire la Plapla!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lastRenderedPageBreak/>
        <w:t>La maestra creyó que Felipito se había vuelto loco.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Pero no.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Abrió el cuaderno, y allí estaba la Plapla bailando y patinando por la página y jugando a la rayuela con los renglones.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</w:p>
    <w:p w:rsidR="009D0548" w:rsidRPr="009D0548" w:rsidRDefault="009D0548" w:rsidP="009D0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es-AR"/>
        </w:rPr>
      </w:pPr>
      <w:r w:rsidRPr="009D0548">
        <w:rPr>
          <w:rFonts w:ascii="Arial" w:eastAsia="Times New Roman" w:hAnsi="Arial" w:cs="Arial"/>
          <w:noProof/>
          <w:color w:val="5588AA"/>
          <w:sz w:val="27"/>
          <w:szCs w:val="27"/>
          <w:lang w:val="es-AR"/>
        </w:rPr>
        <w:drawing>
          <wp:inline distT="0" distB="0" distL="0" distR="0" wp14:anchorId="08AC1305" wp14:editId="4F6ED511">
            <wp:extent cx="5312546" cy="4886325"/>
            <wp:effectExtent l="0" t="0" r="2540" b="0"/>
            <wp:docPr id="8" name="Imagen 8" descr="https://3.bp.blogspot.com/-gkljdqnfxy4/XaTpMV611cI/AAAAAAAAEuE/cMxINWGMq8IYouS-mhxKAOuLvGKKpzhVQCLcBGAsYHQ/s1600/La_plapla_MariaElenaWalsh_El-libro-de-lectura-del-Bicentenario-Nivel-Inicia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3.bp.blogspot.com/-gkljdqnfxy4/XaTpMV611cI/AAAAAAAAEuE/cMxINWGMq8IYouS-mhxKAOuLvGKKpzhVQCLcBGAsYHQ/s1600/La_plapla_MariaElenaWalsh_El-libro-de-lectura-del-Bicentenario-Nivel-Inici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55" cy="489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48" w:rsidRPr="009D0548" w:rsidRDefault="009D0548" w:rsidP="009D0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Como podrán imaginarse, la Plapla causó mucho revuelo en el colegio.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Ese día nadie estudió.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Todo el mundo, por riguroso turno, desde el portero hasta los nenes de primer grado, se dedicaron a contemplar a la Plapla.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</w:p>
    <w:p w:rsidR="009D0548" w:rsidRPr="009D0548" w:rsidRDefault="009D0548" w:rsidP="009D0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es-AR"/>
        </w:rPr>
      </w:pPr>
      <w:r w:rsidRPr="009D0548">
        <w:rPr>
          <w:rFonts w:ascii="Arial" w:eastAsia="Times New Roman" w:hAnsi="Arial" w:cs="Arial"/>
          <w:noProof/>
          <w:color w:val="5588AA"/>
          <w:sz w:val="27"/>
          <w:szCs w:val="27"/>
          <w:lang w:val="es-AR"/>
        </w:rPr>
        <w:lastRenderedPageBreak/>
        <w:drawing>
          <wp:inline distT="0" distB="0" distL="0" distR="0" wp14:anchorId="4C625F63" wp14:editId="16748111">
            <wp:extent cx="4528660" cy="2609850"/>
            <wp:effectExtent l="0" t="0" r="5715" b="0"/>
            <wp:docPr id="9" name="Imagen 9" descr="https://3.bp.blogspot.com/-mPvAep0Xbhc/XaTpbSXugkI/AAAAAAAAEuI/IUhcsc_ykO0hWblUQIsJLP7j9D7NRuP0wCLcBGAsYHQ/s1600/LaPlapla_El-libro-de-lectura-del-Bicentenario-Nivel-Inicial_pag.5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3.bp.blogspot.com/-mPvAep0Xbhc/XaTpbSXugkI/AAAAAAAAEuI/IUhcsc_ykO0hWblUQIsJLP7j9D7NRuP0wCLcBGAsYHQ/s1600/LaPlapla_El-libro-de-lectura-del-Bicentenario-Nivel-Inicial_pag.5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602" cy="261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48" w:rsidRPr="009D0548" w:rsidRDefault="009D0548" w:rsidP="009D0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Tan grande fue el bochinche y la falta de estudio, que desde ese día la Plapla no figura en el abecedario.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Cada vez que un chico, por casualidad, igual que Felipito, escribe una Plapla cantante y patinadora la maestra la guarda en una cajita y cuida muy bien de que nadie se entere.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Qué le vamos a hacer, así es la vida.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shd w:val="clear" w:color="auto" w:fill="A8D3E4"/>
          <w:lang w:val="es-AR"/>
        </w:rPr>
        <w:t>Las letras no han sido hechas para bailar, sino para quedarse quietas una al lado de la otra, ¿no?</w:t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  <w:r w:rsidRPr="009D0548">
        <w:rPr>
          <w:rFonts w:ascii="Arial" w:eastAsia="Times New Roman" w:hAnsi="Arial" w:cs="Arial"/>
          <w:color w:val="000000"/>
          <w:sz w:val="27"/>
          <w:szCs w:val="27"/>
          <w:lang w:val="es-AR"/>
        </w:rPr>
        <w:br/>
      </w:r>
    </w:p>
    <w:p w:rsidR="009D0548" w:rsidRPr="009D0548" w:rsidRDefault="009D0548" w:rsidP="009D054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val="es-AR"/>
        </w:rPr>
      </w:pPr>
      <w:r w:rsidRPr="009D0548">
        <w:rPr>
          <w:rFonts w:ascii="Arial" w:eastAsia="Times New Roman" w:hAnsi="Arial" w:cs="Arial"/>
          <w:color w:val="000000"/>
          <w:sz w:val="45"/>
          <w:szCs w:val="45"/>
          <w:lang w:val="es-AR"/>
        </w:rPr>
        <w:t xml:space="preserve">FIN </w:t>
      </w:r>
      <w:r w:rsidRPr="009D0548">
        <w:rPr>
          <w:rFonts w:ascii="Segoe UI Symbol" w:eastAsia="Times New Roman" w:hAnsi="Segoe UI Symbol" w:cs="Segoe UI Symbol"/>
          <w:color w:val="000000"/>
          <w:sz w:val="45"/>
          <w:szCs w:val="45"/>
          <w:lang w:val="es-AR"/>
        </w:rPr>
        <w:t>✿◕‿◕✿</w:t>
      </w:r>
    </w:p>
    <w:p w:rsidR="00AE5E21" w:rsidRDefault="00AE5E21">
      <w:pPr>
        <w:rPr>
          <w:lang w:val="es-AR"/>
        </w:rPr>
      </w:pPr>
    </w:p>
    <w:p w:rsidR="00935DF3" w:rsidRDefault="00935DF3">
      <w:pPr>
        <w:rPr>
          <w:lang w:val="es-AR"/>
        </w:rPr>
      </w:pPr>
    </w:p>
    <w:p w:rsidR="00935DF3" w:rsidRDefault="00935DF3">
      <w:pPr>
        <w:rPr>
          <w:lang w:val="es-AR"/>
        </w:rPr>
      </w:pPr>
    </w:p>
    <w:p w:rsidR="00935DF3" w:rsidRDefault="00935DF3">
      <w:pPr>
        <w:rPr>
          <w:sz w:val="52"/>
          <w:szCs w:val="52"/>
          <w:lang w:val="es-AR"/>
        </w:rPr>
      </w:pPr>
      <w:r w:rsidRPr="00935DF3">
        <w:rPr>
          <w:sz w:val="52"/>
          <w:szCs w:val="52"/>
          <w:highlight w:val="yellow"/>
          <w:lang w:val="es-AR"/>
        </w:rPr>
        <w:t xml:space="preserve">¿CÓMO TE IMAGINÁS A </w:t>
      </w:r>
      <w:r w:rsidRPr="00935DF3">
        <w:rPr>
          <w:b/>
          <w:sz w:val="52"/>
          <w:szCs w:val="52"/>
          <w:highlight w:val="yellow"/>
          <w:lang w:val="es-AR"/>
        </w:rPr>
        <w:t>LA PLAPLA</w:t>
      </w:r>
      <w:r w:rsidRPr="00935DF3">
        <w:rPr>
          <w:sz w:val="52"/>
          <w:szCs w:val="52"/>
          <w:highlight w:val="yellow"/>
          <w:lang w:val="es-AR"/>
        </w:rPr>
        <w:t>? ¿TE ANIMÁS A DIBUJARLA?</w:t>
      </w:r>
    </w:p>
    <w:p w:rsidR="00935DF3" w:rsidRPr="00935DF3" w:rsidRDefault="00935DF3">
      <w:pPr>
        <w:rPr>
          <w:sz w:val="52"/>
          <w:szCs w:val="52"/>
          <w:lang w:val="es-AR"/>
        </w:rPr>
      </w:pPr>
      <w:bookmarkStart w:id="0" w:name="_GoBack"/>
      <w:bookmarkEnd w:id="0"/>
    </w:p>
    <w:sectPr w:rsidR="00935DF3" w:rsidRPr="00935D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8"/>
    <w:rsid w:val="00935DF3"/>
    <w:rsid w:val="009D0548"/>
    <w:rsid w:val="00A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6E835"/>
  <w15:chartTrackingRefBased/>
  <w15:docId w15:val="{8E43DF28-D9D0-4E45-88E6-6606A45A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145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  <w:div w:id="1172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242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  <w:div w:id="2072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023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3.bp.blogspot.com/-gkljdqnfxy4/XaTpMV611cI/AAAAAAAAEuE/cMxINWGMq8IYouS-mhxKAOuLvGKKpzhVQCLcBGAsYHQ/s1600/La_plapla_MariaElenaWalsh_El-libro-de-lectura-del-Bicentenario-Nivel-Inicial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3.bp.blogspot.com/-FnCAtvGl6TM/XaTo6n2ZUcI/AAAAAAAAEt8/jAQFSGswWrcSWkQ1WE1YHOXhiLFvdx9AACLcBGAsYHQ/s1600/laplapla_MariaElenaWalsh_El-libro-de-lectura-del-Bicentenario-Nivel-Inicial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bpcd-mariaelenawalsh.blogspot.com/2019/10/cuento-la-plapla-de-maria-elena-walsh.html" TargetMode="External"/><Relationship Id="rId9" Type="http://schemas.openxmlformats.org/officeDocument/2006/relationships/hyperlink" Target="https://3.bp.blogspot.com/-mPvAep0Xbhc/XaTpbSXugkI/AAAAAAAAEuI/IUhcsc_ykO0hWblUQIsJLP7j9D7NRuP0wCLcBGAsYHQ/s1600/LaPlapla_El-libro-de-lectura-del-Bicentenario-Nivel-Inicial_pag.53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2021-04-20T11:26:00Z</dcterms:created>
  <dcterms:modified xsi:type="dcterms:W3CDTF">2021-04-20T11:51:00Z</dcterms:modified>
</cp:coreProperties>
</file>