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A33EB2" w:rsidRDefault="0007330D" w:rsidP="0007330D">
      <w:pPr>
        <w:ind w:firstLine="720"/>
        <w:rPr>
          <w:sz w:val="32"/>
          <w:szCs w:val="32"/>
          <w:lang w:val="es-ES"/>
        </w:rPr>
      </w:pPr>
      <w:r w:rsidRPr="0007330D">
        <w:rPr>
          <w:sz w:val="32"/>
          <w:szCs w:val="32"/>
          <w:lang w:val="es-ES"/>
        </w:rPr>
        <w:t>En el cuadernillo de hojas blancas, elegimos una hoja para hacer una agenda de lectura. En ella iremos registrando los cuentos que vayamos</w:t>
      </w:r>
      <w:r>
        <w:rPr>
          <w:sz w:val="32"/>
          <w:szCs w:val="32"/>
          <w:lang w:val="es-ES"/>
        </w:rPr>
        <w:t xml:space="preserve"> leyendo de María Elena Walsh:</w:t>
      </w:r>
    </w:p>
    <w:p w:rsidR="0007330D" w:rsidRDefault="0007330D" w:rsidP="0007330D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La idea es que los nenes puedan copiar el nombre de la autora arriba y los dos cuentos que ya leímos (son los que están escritos debajo junto a los asteriscos.) En el tercer asterisco vamos a copiar el título del cuento que les envié hoy. </w:t>
      </w:r>
    </w:p>
    <w:p w:rsidR="0007330D" w:rsidRDefault="0007330D" w:rsidP="0007330D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Si quieren pueden decorar los bordes de la hoja, dejando espacio suficiente en el medio para las escrituras.</w:t>
      </w:r>
    </w:p>
    <w:p w:rsidR="0007330D" w:rsidRPr="0007330D" w:rsidRDefault="0007330D" w:rsidP="0007330D">
      <w:pPr>
        <w:ind w:firstLine="720"/>
        <w:rPr>
          <w:sz w:val="32"/>
          <w:szCs w:val="32"/>
          <w:lang w:val="es-ES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83C0E1" wp14:editId="418B328F">
            <wp:simplePos x="0" y="0"/>
            <wp:positionH relativeFrom="margin">
              <wp:posOffset>380060</wp:posOffset>
            </wp:positionH>
            <wp:positionV relativeFrom="paragraph">
              <wp:posOffset>175292</wp:posOffset>
            </wp:positionV>
            <wp:extent cx="4524499" cy="5814068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499" cy="581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30D" w:rsidRPr="000733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D"/>
    <w:rsid w:val="0007330D"/>
    <w:rsid w:val="00A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19C9"/>
  <w15:chartTrackingRefBased/>
  <w15:docId w15:val="{4EA0D734-4BD9-4859-8723-7809B892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2021-04-20T13:50:00Z</dcterms:created>
  <dcterms:modified xsi:type="dcterms:W3CDTF">2021-04-20T13:54:00Z</dcterms:modified>
</cp:coreProperties>
</file>